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B38A0" w14:paraId="3B46A48F" w14:textId="77777777" w:rsidTr="004F7429">
        <w:trPr>
          <w:trHeight w:val="4725"/>
        </w:trPr>
        <w:tc>
          <w:tcPr>
            <w:tcW w:w="9315" w:type="dxa"/>
          </w:tcPr>
          <w:p w14:paraId="2425875F" w14:textId="345B0973" w:rsidR="008B38A0" w:rsidRPr="00B90DE5" w:rsidRDefault="008B38A0" w:rsidP="004F7429">
            <w:pPr>
              <w:ind w:left="105"/>
              <w:rPr>
                <w:rFonts w:eastAsia="Times New Roman" w:cstheme="minorHAnsi"/>
                <w:b/>
                <w:color w:val="00B0F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 xml:space="preserve">How your information is shared so that this practice can meet legal </w:t>
            </w:r>
            <w:r w:rsidRPr="0063709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requirements</w:t>
            </w:r>
            <w:r w:rsidR="00B90DE5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4EC6FE82" w14:textId="69678520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  <w:r w:rsidRPr="00CF2046">
              <w:rPr>
                <w:rFonts w:cstheme="minorHAnsi"/>
                <w:sz w:val="24"/>
                <w:szCs w:val="24"/>
              </w:rPr>
              <w:t xml:space="preserve">The law requires </w:t>
            </w:r>
            <w:r w:rsidRPr="00CF2046">
              <w:rPr>
                <w:rFonts w:cstheme="minorHAnsi"/>
                <w:color w:val="FF0000"/>
                <w:sz w:val="24"/>
                <w:szCs w:val="24"/>
              </w:rPr>
              <w:t xml:space="preserve">[insert name of practice] </w:t>
            </w:r>
            <w:r w:rsidRPr="00CF2046">
              <w:rPr>
                <w:rFonts w:cstheme="minorHAnsi"/>
                <w:sz w:val="24"/>
                <w:szCs w:val="24"/>
              </w:rPr>
              <w:t>to share information from your medical records in certain circumstances.</w:t>
            </w:r>
            <w:r>
              <w:rPr>
                <w:rFonts w:cstheme="minorHAnsi"/>
                <w:sz w:val="24"/>
                <w:szCs w:val="24"/>
              </w:rPr>
              <w:t xml:space="preserve"> Information is shared so that the NHS or </w:t>
            </w:r>
            <w:r w:rsidR="0061794D" w:rsidRPr="009C7FAF">
              <w:rPr>
                <w:rFonts w:cstheme="minorHAnsi"/>
                <w:sz w:val="24"/>
                <w:szCs w:val="24"/>
              </w:rPr>
              <w:t xml:space="preserve">the UK Health Security Agency </w:t>
            </w:r>
            <w:r w:rsidRPr="009C7FAF">
              <w:rPr>
                <w:rFonts w:cstheme="minorHAnsi"/>
                <w:sz w:val="24"/>
                <w:szCs w:val="24"/>
              </w:rPr>
              <w:t>can</w:t>
            </w:r>
            <w:r>
              <w:rPr>
                <w:rFonts w:cstheme="minorHAnsi"/>
                <w:sz w:val="24"/>
                <w:szCs w:val="24"/>
              </w:rPr>
              <w:t>, for example:</w:t>
            </w:r>
          </w:p>
          <w:p w14:paraId="431EA781" w14:textId="7777777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</w:p>
          <w:p w14:paraId="0A0CD762" w14:textId="77777777" w:rsidR="008B38A0" w:rsidRPr="00CD07D7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 xml:space="preserve">plan and manage </w:t>
            </w:r>
            <w:proofErr w:type="gramStart"/>
            <w:r w:rsidRPr="00CD07D7">
              <w:rPr>
                <w:rFonts w:cstheme="minorHAnsi"/>
                <w:sz w:val="24"/>
                <w:szCs w:val="24"/>
              </w:rPr>
              <w:t>services;</w:t>
            </w:r>
            <w:proofErr w:type="gramEnd"/>
          </w:p>
          <w:p w14:paraId="29AF8413" w14:textId="77777777" w:rsidR="008B38A0" w:rsidRPr="00CD07D7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>check that the</w:t>
            </w:r>
            <w:r>
              <w:rPr>
                <w:rFonts w:cstheme="minorHAnsi"/>
                <w:sz w:val="24"/>
                <w:szCs w:val="24"/>
              </w:rPr>
              <w:t xml:space="preserve"> care being provided</w:t>
            </w:r>
            <w:r w:rsidRPr="00CD07D7">
              <w:rPr>
                <w:rFonts w:cstheme="minorHAnsi"/>
                <w:sz w:val="24"/>
                <w:szCs w:val="24"/>
              </w:rPr>
              <w:t xml:space="preserve"> is </w:t>
            </w:r>
            <w:proofErr w:type="gramStart"/>
            <w:r w:rsidRPr="00CD07D7">
              <w:rPr>
                <w:rFonts w:cstheme="minorHAnsi"/>
                <w:sz w:val="24"/>
                <w:szCs w:val="24"/>
              </w:rPr>
              <w:t>safe;</w:t>
            </w:r>
            <w:proofErr w:type="gramEnd"/>
          </w:p>
          <w:p w14:paraId="4D6A8C97" w14:textId="77777777" w:rsidR="008B38A0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 xml:space="preserve">prevent infectious diseases from spreading.  </w:t>
            </w:r>
          </w:p>
          <w:p w14:paraId="0BA065D5" w14:textId="77777777" w:rsidR="008B38A0" w:rsidRPr="00CD07D7" w:rsidRDefault="008B38A0" w:rsidP="004F7429">
            <w:pPr>
              <w:pStyle w:val="ListParagraph"/>
              <w:spacing w:after="0"/>
              <w:ind w:left="825"/>
              <w:rPr>
                <w:rFonts w:cstheme="minorHAnsi"/>
                <w:sz w:val="24"/>
                <w:szCs w:val="24"/>
              </w:rPr>
            </w:pPr>
          </w:p>
          <w:p w14:paraId="236F6237" w14:textId="2F664F4A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will share information with </w:t>
            </w:r>
            <w:r w:rsidRPr="009C7FAF">
              <w:rPr>
                <w:rFonts w:cstheme="minorHAnsi"/>
                <w:sz w:val="24"/>
                <w:szCs w:val="24"/>
              </w:rPr>
              <w:t xml:space="preserve">NHS </w:t>
            </w:r>
            <w:r w:rsidR="0061794D" w:rsidRPr="009C7FAF">
              <w:rPr>
                <w:rFonts w:cstheme="minorHAnsi"/>
                <w:sz w:val="24"/>
                <w:szCs w:val="24"/>
              </w:rPr>
              <w:t>England</w:t>
            </w:r>
            <w:r w:rsidRPr="009C7FAF">
              <w:rPr>
                <w:rFonts w:cstheme="minorHAnsi"/>
                <w:sz w:val="24"/>
                <w:szCs w:val="24"/>
              </w:rPr>
              <w:t xml:space="preserve">, </w:t>
            </w:r>
            <w:r w:rsidRPr="00CF2046">
              <w:rPr>
                <w:rFonts w:cstheme="minorHAnsi"/>
                <w:sz w:val="24"/>
                <w:szCs w:val="24"/>
              </w:rPr>
              <w:t>the Care Quality Commission</w:t>
            </w:r>
            <w:r w:rsidR="007F6B53">
              <w:rPr>
                <w:rFonts w:cstheme="minorHAnsi"/>
                <w:sz w:val="24"/>
                <w:szCs w:val="24"/>
              </w:rPr>
              <w:t>,</w:t>
            </w:r>
            <w:r w:rsidRPr="00CF2046">
              <w:rPr>
                <w:rFonts w:cstheme="minorHAnsi"/>
                <w:sz w:val="24"/>
                <w:szCs w:val="24"/>
              </w:rPr>
              <w:t xml:space="preserve"> and local health protection team</w:t>
            </w:r>
            <w:r w:rsidRPr="009C7FAF">
              <w:rPr>
                <w:rFonts w:cstheme="minorHAnsi"/>
                <w:sz w:val="24"/>
                <w:szCs w:val="24"/>
              </w:rPr>
              <w:t xml:space="preserve"> (or </w:t>
            </w:r>
            <w:r w:rsidR="0061794D" w:rsidRPr="009C7FAF">
              <w:rPr>
                <w:rFonts w:cstheme="minorHAnsi"/>
                <w:sz w:val="24"/>
                <w:szCs w:val="24"/>
              </w:rPr>
              <w:t>UK Health Secu</w:t>
            </w:r>
            <w:r w:rsidR="00A52793" w:rsidRPr="009C7FAF">
              <w:rPr>
                <w:rFonts w:cstheme="minorHAnsi"/>
                <w:sz w:val="24"/>
                <w:szCs w:val="24"/>
              </w:rPr>
              <w:t>rit</w:t>
            </w:r>
            <w:r w:rsidR="0061794D" w:rsidRPr="009C7FAF">
              <w:rPr>
                <w:rFonts w:cstheme="minorHAnsi"/>
                <w:sz w:val="24"/>
                <w:szCs w:val="24"/>
              </w:rPr>
              <w:t>y Agency</w:t>
            </w:r>
            <w:r w:rsidRPr="009C7FAF">
              <w:rPr>
                <w:rFonts w:cstheme="minorHAnsi"/>
                <w:sz w:val="24"/>
                <w:szCs w:val="24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>when the law requires us to do so</w:t>
            </w:r>
            <w:r w:rsidRPr="00CF204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Please see below for more information.</w:t>
            </w:r>
          </w:p>
          <w:p w14:paraId="0317968D" w14:textId="7777777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</w:p>
          <w:p w14:paraId="3AF74609" w14:textId="77777777" w:rsidR="008B38A0" w:rsidRDefault="008B38A0" w:rsidP="004F7429">
            <w:pPr>
              <w:ind w:left="105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We must also share your information if a court of law orders us to do so.</w:t>
            </w:r>
          </w:p>
        </w:tc>
      </w:tr>
    </w:tbl>
    <w:p w14:paraId="2023D1E6" w14:textId="77777777" w:rsidR="008B38A0" w:rsidRDefault="008B38A0" w:rsidP="008B38A0">
      <w:pPr>
        <w:spacing w:after="0"/>
        <w:rPr>
          <w:rFonts w:cstheme="minorHAnsi"/>
          <w:sz w:val="24"/>
          <w:szCs w:val="24"/>
        </w:rPr>
      </w:pPr>
    </w:p>
    <w:p w14:paraId="19383721" w14:textId="77777777" w:rsidR="008B38A0" w:rsidRDefault="008B38A0" w:rsidP="008B38A0">
      <w:pPr>
        <w:spacing w:after="0"/>
        <w:rPr>
          <w:rFonts w:cstheme="minorHAnsi"/>
          <w:sz w:val="24"/>
          <w:szCs w:val="24"/>
        </w:rPr>
      </w:pPr>
    </w:p>
    <w:tbl>
      <w:tblPr>
        <w:tblW w:w="94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8B38A0" w14:paraId="65014457" w14:textId="77777777" w:rsidTr="004F7429">
        <w:trPr>
          <w:trHeight w:val="4701"/>
        </w:trPr>
        <w:tc>
          <w:tcPr>
            <w:tcW w:w="9465" w:type="dxa"/>
          </w:tcPr>
          <w:p w14:paraId="1CA7A6E9" w14:textId="02A76743" w:rsidR="008B38A0" w:rsidRPr="007F6B53" w:rsidRDefault="008B38A0" w:rsidP="004F742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709C">
              <w:rPr>
                <w:rFonts w:cstheme="minorHAnsi"/>
                <w:b/>
                <w:sz w:val="28"/>
                <w:szCs w:val="28"/>
              </w:rPr>
              <w:t xml:space="preserve">NHS </w:t>
            </w:r>
            <w:r w:rsidR="0061794D" w:rsidRPr="007F6B53">
              <w:rPr>
                <w:rFonts w:cstheme="minorHAnsi"/>
                <w:b/>
                <w:sz w:val="28"/>
                <w:szCs w:val="28"/>
              </w:rPr>
              <w:t>England</w:t>
            </w:r>
          </w:p>
          <w:p w14:paraId="66BAFBC7" w14:textId="55CA727C" w:rsidR="008B38A0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ind w:left="795"/>
              <w:rPr>
                <w:rFonts w:cstheme="minorHAnsi"/>
                <w:sz w:val="24"/>
                <w:szCs w:val="24"/>
              </w:rPr>
            </w:pPr>
            <w:r w:rsidRPr="007F6B53">
              <w:rPr>
                <w:rFonts w:cstheme="minorHAnsi"/>
                <w:sz w:val="24"/>
                <w:szCs w:val="24"/>
              </w:rPr>
              <w:t xml:space="preserve">NHS </w:t>
            </w:r>
            <w:r w:rsidR="0061794D" w:rsidRPr="007F6B53">
              <w:rPr>
                <w:rFonts w:cstheme="minorHAnsi"/>
                <w:sz w:val="24"/>
                <w:szCs w:val="24"/>
              </w:rPr>
              <w:t>England</w:t>
            </w:r>
            <w:r w:rsidRPr="007F6B53">
              <w:rPr>
                <w:rFonts w:cstheme="minorHAnsi"/>
                <w:sz w:val="24"/>
                <w:szCs w:val="24"/>
              </w:rPr>
              <w:t xml:space="preserve"> </w:t>
            </w:r>
            <w:r w:rsidRPr="003474D4">
              <w:rPr>
                <w:rFonts w:cstheme="minorHAnsi"/>
                <w:sz w:val="24"/>
                <w:szCs w:val="24"/>
              </w:rPr>
              <w:t>is a national body which has legal responsibilities to collect information about health and social care services.</w:t>
            </w:r>
          </w:p>
          <w:p w14:paraId="2E59F7E8" w14:textId="77777777" w:rsidR="008B38A0" w:rsidRPr="003474D4" w:rsidRDefault="008B38A0" w:rsidP="004F7429">
            <w:pPr>
              <w:spacing w:after="0"/>
              <w:ind w:left="43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88475D" w14:textId="77777777" w:rsidR="008B38A0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ind w:left="79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>It collects information from across the NHS in England and provides reports on how the NHS is performing. These reports help to plan and improve services to patients.</w:t>
            </w:r>
          </w:p>
          <w:p w14:paraId="23268A96" w14:textId="77777777" w:rsidR="008B38A0" w:rsidRPr="003474D4" w:rsidRDefault="008B38A0" w:rsidP="004F7429">
            <w:pPr>
              <w:spacing w:after="0"/>
              <w:ind w:left="7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89F6121" w14:textId="02FC8C33" w:rsidR="008B38A0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ind w:left="79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This practice must comply with the law and will send data to </w:t>
            </w:r>
            <w:r w:rsidRPr="007F6B53">
              <w:rPr>
                <w:rFonts w:cstheme="minorHAnsi"/>
                <w:sz w:val="24"/>
                <w:szCs w:val="24"/>
              </w:rPr>
              <w:t xml:space="preserve">NHS </w:t>
            </w:r>
            <w:r w:rsidR="0061794D" w:rsidRPr="007F6B53">
              <w:rPr>
                <w:rFonts w:cstheme="minorHAnsi"/>
                <w:sz w:val="24"/>
                <w:szCs w:val="24"/>
              </w:rPr>
              <w:t>England</w:t>
            </w:r>
            <w:r w:rsidRPr="007F6B53">
              <w:rPr>
                <w:rFonts w:cstheme="minorHAnsi"/>
                <w:sz w:val="24"/>
                <w:szCs w:val="24"/>
              </w:rPr>
              <w:t xml:space="preserve">, </w:t>
            </w:r>
            <w:r w:rsidRPr="003474D4">
              <w:rPr>
                <w:rFonts w:cstheme="minorHAnsi"/>
                <w:sz w:val="24"/>
                <w:szCs w:val="24"/>
              </w:rPr>
              <w:t>for example, when it is told to do so by the Secretary of State for Health under the Health and Social Care Act 2012.</w:t>
            </w:r>
          </w:p>
          <w:p w14:paraId="355DF127" w14:textId="77777777" w:rsidR="008B38A0" w:rsidRPr="003474D4" w:rsidRDefault="008B38A0" w:rsidP="004F7429">
            <w:pPr>
              <w:spacing w:after="0"/>
              <w:ind w:left="75"/>
              <w:rPr>
                <w:rFonts w:cstheme="minorHAnsi"/>
                <w:sz w:val="24"/>
                <w:szCs w:val="24"/>
              </w:rPr>
            </w:pPr>
          </w:p>
          <w:p w14:paraId="6FF9278D" w14:textId="64152361" w:rsidR="008B38A0" w:rsidRPr="003474D4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3474D4">
              <w:rPr>
                <w:sz w:val="24"/>
                <w:szCs w:val="24"/>
              </w:rPr>
              <w:t xml:space="preserve">More information about NHS </w:t>
            </w:r>
            <w:r w:rsidR="0061794D">
              <w:rPr>
                <w:sz w:val="24"/>
                <w:szCs w:val="24"/>
              </w:rPr>
              <w:t>England</w:t>
            </w:r>
            <w:r w:rsidRPr="003474D4">
              <w:rPr>
                <w:sz w:val="24"/>
                <w:szCs w:val="24"/>
              </w:rPr>
              <w:t xml:space="preserve"> and how it uses information can be found at: </w:t>
            </w:r>
          </w:p>
          <w:p w14:paraId="3809A4BA" w14:textId="098AA140" w:rsidR="008B38A0" w:rsidRPr="007D4DF1" w:rsidRDefault="0061794D" w:rsidP="0061794D">
            <w:pPr>
              <w:pStyle w:val="ListParagraph"/>
              <w:spacing w:after="0"/>
              <w:rPr>
                <w:rFonts w:cstheme="minorHAnsi"/>
                <w:sz w:val="24"/>
                <w:szCs w:val="24"/>
              </w:rPr>
            </w:pPr>
            <w:hyperlink r:id="rId10" w:history="1">
              <w:r w:rsidRPr="00C8520A">
                <w:rPr>
                  <w:rStyle w:val="Hyperlink"/>
                  <w:rFonts w:cstheme="minorHAnsi"/>
                  <w:sz w:val="24"/>
                  <w:szCs w:val="24"/>
                </w:rPr>
                <w:t>https://www.england.nhs.uk/digitaltechnology/connecteddigitalsystems/health-and-care-data/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CA7B676" w14:textId="77777777" w:rsidR="008B38A0" w:rsidRPr="00CF2046" w:rsidRDefault="008B38A0" w:rsidP="008B38A0">
      <w:pPr>
        <w:rPr>
          <w:b/>
          <w:sz w:val="24"/>
          <w:szCs w:val="24"/>
        </w:rPr>
      </w:pPr>
    </w:p>
    <w:tbl>
      <w:tblPr>
        <w:tblpPr w:leftFromText="180" w:rightFromText="180" w:vertAnchor="text" w:tblpX="-134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8B38A0" w14:paraId="158629FA" w14:textId="77777777" w:rsidTr="004F7429">
        <w:trPr>
          <w:trHeight w:val="2962"/>
        </w:trPr>
        <w:tc>
          <w:tcPr>
            <w:tcW w:w="9209" w:type="dxa"/>
          </w:tcPr>
          <w:p w14:paraId="490FCC8B" w14:textId="77777777" w:rsidR="008B38A0" w:rsidRPr="003474D4" w:rsidRDefault="008B38A0" w:rsidP="004F7429">
            <w:pPr>
              <w:ind w:left="75"/>
              <w:rPr>
                <w:b/>
                <w:sz w:val="28"/>
                <w:szCs w:val="28"/>
              </w:rPr>
            </w:pPr>
            <w:r w:rsidRPr="003474D4">
              <w:rPr>
                <w:b/>
                <w:sz w:val="28"/>
                <w:szCs w:val="28"/>
              </w:rPr>
              <w:lastRenderedPageBreak/>
              <w:t>Care Quality Commission (CQC)</w:t>
            </w:r>
          </w:p>
          <w:p w14:paraId="7E26DE1D" w14:textId="77777777" w:rsidR="008B38A0" w:rsidRDefault="008B38A0" w:rsidP="008B38A0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The CQC regulates health and social care services to ensure that safe care is provided. </w:t>
            </w:r>
          </w:p>
          <w:p w14:paraId="3423F4C6" w14:textId="77777777" w:rsidR="008B38A0" w:rsidRPr="003474D4" w:rsidRDefault="008B38A0" w:rsidP="004F7429">
            <w:pPr>
              <w:pStyle w:val="ListParagraph"/>
              <w:spacing w:after="0"/>
              <w:ind w:left="714"/>
              <w:rPr>
                <w:rFonts w:cstheme="minorHAnsi"/>
                <w:sz w:val="24"/>
                <w:szCs w:val="24"/>
              </w:rPr>
            </w:pPr>
          </w:p>
          <w:p w14:paraId="62721BAE" w14:textId="77777777" w:rsidR="008B38A0" w:rsidRDefault="008B38A0" w:rsidP="008B38A0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The law says that we must report certain serious events to the CQC, for example, when patient safety has been put at risk. </w:t>
            </w:r>
          </w:p>
          <w:p w14:paraId="4E9CD48D" w14:textId="77777777" w:rsidR="008B38A0" w:rsidRPr="003474D4" w:rsidRDefault="008B38A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193061A" w14:textId="77777777" w:rsidR="008B38A0" w:rsidRPr="003474D4" w:rsidRDefault="008B38A0" w:rsidP="008B38A0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For more information about the CQC see: </w:t>
            </w:r>
            <w:hyperlink r:id="rId11" w:history="1">
              <w:r w:rsidRPr="003474D4">
                <w:rPr>
                  <w:rStyle w:val="Hyperlink"/>
                  <w:rFonts w:cstheme="minorHAnsi"/>
                  <w:sz w:val="24"/>
                  <w:szCs w:val="24"/>
                </w:rPr>
                <w:t>http://www.cqc.org.uk/</w:t>
              </w:r>
            </w:hyperlink>
          </w:p>
          <w:p w14:paraId="305E0E54" w14:textId="77777777" w:rsidR="008B38A0" w:rsidRPr="00CF2046" w:rsidRDefault="008B38A0" w:rsidP="004F7429">
            <w:pPr>
              <w:rPr>
                <w:rFonts w:cstheme="minorHAnsi"/>
                <w:sz w:val="24"/>
                <w:szCs w:val="24"/>
              </w:rPr>
            </w:pPr>
            <w:r w:rsidRPr="00CF2046">
              <w:rPr>
                <w:rFonts w:cstheme="minorHAnsi"/>
                <w:sz w:val="24"/>
                <w:szCs w:val="24"/>
              </w:rPr>
              <w:br w:type="page"/>
            </w:r>
          </w:p>
          <w:p w14:paraId="23588229" w14:textId="77777777" w:rsidR="008B38A0" w:rsidRDefault="008B38A0" w:rsidP="004F7429">
            <w:pPr>
              <w:rPr>
                <w:b/>
                <w:sz w:val="28"/>
                <w:szCs w:val="28"/>
              </w:rPr>
            </w:pPr>
          </w:p>
        </w:tc>
      </w:tr>
    </w:tbl>
    <w:p w14:paraId="57050F72" w14:textId="77777777" w:rsidR="008B38A0" w:rsidRDefault="008B38A0" w:rsidP="008B38A0">
      <w:pPr>
        <w:rPr>
          <w:b/>
          <w:sz w:val="28"/>
          <w:szCs w:val="28"/>
        </w:rPr>
      </w:pPr>
    </w:p>
    <w:tbl>
      <w:tblPr>
        <w:tblW w:w="906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B38A0" w14:paraId="7BD5F3B9" w14:textId="77777777" w:rsidTr="004F7429">
        <w:trPr>
          <w:trHeight w:val="4140"/>
        </w:trPr>
        <w:tc>
          <w:tcPr>
            <w:tcW w:w="9060" w:type="dxa"/>
          </w:tcPr>
          <w:p w14:paraId="782E6805" w14:textId="77777777" w:rsidR="008B38A0" w:rsidRPr="00936B47" w:rsidRDefault="008B38A0" w:rsidP="004F7429">
            <w:pPr>
              <w:ind w:left="30"/>
              <w:rPr>
                <w:b/>
                <w:sz w:val="28"/>
                <w:szCs w:val="28"/>
              </w:rPr>
            </w:pPr>
            <w:r w:rsidRPr="00936B47">
              <w:rPr>
                <w:b/>
                <w:sz w:val="28"/>
                <w:szCs w:val="28"/>
              </w:rPr>
              <w:t>Public Health</w:t>
            </w:r>
          </w:p>
          <w:p w14:paraId="27597F54" w14:textId="77777777" w:rsidR="008B38A0" w:rsidRDefault="008B38A0" w:rsidP="008B38A0">
            <w:pPr>
              <w:pStyle w:val="ListParagraph"/>
              <w:numPr>
                <w:ilvl w:val="0"/>
                <w:numId w:val="5"/>
              </w:numPr>
              <w:ind w:left="750"/>
              <w:rPr>
                <w:sz w:val="24"/>
                <w:szCs w:val="24"/>
              </w:rPr>
            </w:pPr>
            <w:r w:rsidRPr="00936B47">
              <w:rPr>
                <w:sz w:val="24"/>
                <w:szCs w:val="24"/>
              </w:rPr>
              <w:t xml:space="preserve">The law requires us to share data for public health reasons, for example to prevent the spread of infectious diseases or other diseases which threaten the health of the population. </w:t>
            </w:r>
          </w:p>
          <w:p w14:paraId="2F768891" w14:textId="77777777" w:rsidR="008B38A0" w:rsidRPr="00936B47" w:rsidRDefault="008B38A0" w:rsidP="004F7429">
            <w:pPr>
              <w:pStyle w:val="ListParagraph"/>
              <w:ind w:left="750"/>
              <w:rPr>
                <w:sz w:val="24"/>
                <w:szCs w:val="24"/>
              </w:rPr>
            </w:pPr>
          </w:p>
          <w:p w14:paraId="7161EE5A" w14:textId="2A176B43" w:rsidR="008B38A0" w:rsidRDefault="008B38A0" w:rsidP="008B38A0">
            <w:pPr>
              <w:pStyle w:val="ListParagraph"/>
              <w:numPr>
                <w:ilvl w:val="0"/>
                <w:numId w:val="5"/>
              </w:numPr>
              <w:spacing w:after="0"/>
              <w:ind w:left="744" w:hanging="357"/>
              <w:rPr>
                <w:sz w:val="24"/>
                <w:szCs w:val="24"/>
              </w:rPr>
            </w:pPr>
            <w:r w:rsidRPr="00936B47">
              <w:rPr>
                <w:sz w:val="24"/>
                <w:szCs w:val="24"/>
              </w:rPr>
              <w:t>We will report the relevant information to local health protection team or</w:t>
            </w:r>
            <w:r w:rsidRPr="00D32E58">
              <w:rPr>
                <w:sz w:val="24"/>
                <w:szCs w:val="24"/>
              </w:rPr>
              <w:t xml:space="preserve"> </w:t>
            </w:r>
            <w:r w:rsidR="007C3E82" w:rsidRPr="00D32E58">
              <w:rPr>
                <w:sz w:val="24"/>
                <w:szCs w:val="24"/>
              </w:rPr>
              <w:t>the UK Health Secu</w:t>
            </w:r>
            <w:r w:rsidR="00546999" w:rsidRPr="00D32E58">
              <w:rPr>
                <w:sz w:val="24"/>
                <w:szCs w:val="24"/>
              </w:rPr>
              <w:t>rity Agency</w:t>
            </w:r>
            <w:r w:rsidRPr="00D32E58">
              <w:rPr>
                <w:sz w:val="24"/>
                <w:szCs w:val="24"/>
              </w:rPr>
              <w:t>.</w:t>
            </w:r>
          </w:p>
          <w:p w14:paraId="5501DE11" w14:textId="77777777" w:rsidR="008B38A0" w:rsidRPr="00936B47" w:rsidRDefault="008B38A0" w:rsidP="004F7429">
            <w:pPr>
              <w:spacing w:after="0"/>
              <w:ind w:left="30"/>
              <w:rPr>
                <w:sz w:val="24"/>
                <w:szCs w:val="24"/>
              </w:rPr>
            </w:pPr>
          </w:p>
          <w:p w14:paraId="43B11741" w14:textId="13E4EB6F" w:rsidR="008B38A0" w:rsidRPr="00936B47" w:rsidRDefault="008B38A0" w:rsidP="008B38A0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36B47">
              <w:rPr>
                <w:sz w:val="24"/>
                <w:szCs w:val="24"/>
              </w:rPr>
              <w:t xml:space="preserve">For more information about </w:t>
            </w:r>
            <w:r w:rsidR="00546999" w:rsidRPr="00D32E58">
              <w:rPr>
                <w:sz w:val="24"/>
                <w:szCs w:val="24"/>
              </w:rPr>
              <w:t xml:space="preserve">the UK Health Security Agency </w:t>
            </w:r>
            <w:r w:rsidRPr="00936B47">
              <w:rPr>
                <w:sz w:val="24"/>
                <w:szCs w:val="24"/>
              </w:rPr>
              <w:t xml:space="preserve">and disease reporting see: </w:t>
            </w:r>
            <w:hyperlink r:id="rId12" w:history="1">
              <w:r w:rsidRPr="00936B47">
                <w:rPr>
                  <w:rStyle w:val="Hyperlink"/>
                  <w:sz w:val="24"/>
                  <w:szCs w:val="24"/>
                </w:rPr>
                <w:t>https://www.gov.uk/guidance/notifiable-diseases-and-causative-organisms-how-to-report</w:t>
              </w:r>
            </w:hyperlink>
          </w:p>
        </w:tc>
      </w:tr>
    </w:tbl>
    <w:p w14:paraId="59F3FB9D" w14:textId="77777777" w:rsidR="008B38A0" w:rsidRPr="00CF2046" w:rsidRDefault="008B38A0" w:rsidP="008B38A0">
      <w:pPr>
        <w:rPr>
          <w:rFonts w:cstheme="minorHAnsi"/>
          <w:sz w:val="24"/>
          <w:szCs w:val="24"/>
        </w:rPr>
      </w:pPr>
    </w:p>
    <w:p w14:paraId="0008962C" w14:textId="77777777" w:rsidR="008B38A0" w:rsidRPr="00CF2046" w:rsidRDefault="008B38A0" w:rsidP="008B38A0">
      <w:pPr>
        <w:rPr>
          <w:rFonts w:cstheme="minorHAnsi"/>
          <w:sz w:val="24"/>
          <w:szCs w:val="24"/>
        </w:rPr>
      </w:pPr>
      <w:r w:rsidRPr="00CF2046">
        <w:rPr>
          <w:rFonts w:cstheme="minorHAnsi"/>
          <w:sz w:val="24"/>
          <w:szCs w:val="24"/>
        </w:rPr>
        <w:br w:type="page"/>
      </w:r>
    </w:p>
    <w:p w14:paraId="6475CB2E" w14:textId="77777777" w:rsidR="008B38A0" w:rsidRPr="00075703" w:rsidRDefault="008B38A0" w:rsidP="008B38A0">
      <w:pPr>
        <w:rPr>
          <w:rFonts w:cstheme="minorHAnsi"/>
          <w:color w:val="FF0000"/>
        </w:rPr>
      </w:pPr>
      <w:r w:rsidRPr="00075703">
        <w:rPr>
          <w:rFonts w:cstheme="minorHAnsi"/>
        </w:rPr>
        <w:lastRenderedPageBreak/>
        <w:t>We are required by law to provide you with the following information about how we handle your information</w:t>
      </w:r>
      <w:r>
        <w:rPr>
          <w:rFonts w:cstheme="minorHAnsi"/>
        </w:rPr>
        <w:t xml:space="preserve"> and our legal obligations</w:t>
      </w:r>
      <w:r w:rsidRPr="00075703">
        <w:rPr>
          <w:rFonts w:cstheme="minorHAnsi"/>
        </w:rPr>
        <w:t xml:space="preserve"> to share</w:t>
      </w:r>
      <w:r>
        <w:rPr>
          <w:rFonts w:cstheme="minorHAnsi"/>
        </w:rPr>
        <w:t xml:space="preserve">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B38A0" w:rsidRPr="006E5EB2" w14:paraId="1BFF2700" w14:textId="77777777" w:rsidTr="004F7429">
        <w:tc>
          <w:tcPr>
            <w:tcW w:w="2405" w:type="dxa"/>
          </w:tcPr>
          <w:p w14:paraId="1600A292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316969A5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3406B808" w14:textId="77777777" w:rsidR="008B38A0" w:rsidRPr="006E5EB2" w:rsidRDefault="008B38A0" w:rsidP="004F7429">
            <w:pPr>
              <w:rPr>
                <w:rFonts w:cstheme="minorHAnsi"/>
                <w:color w:val="FF0000"/>
                <w:lang w:eastAsia="en-GB"/>
              </w:rPr>
            </w:pPr>
            <w:r w:rsidRPr="006E5EB2">
              <w:rPr>
                <w:rFonts w:cstheme="minorHAnsi"/>
                <w:color w:val="FF0000"/>
                <w:lang w:eastAsia="en-GB"/>
              </w:rPr>
              <w:t xml:space="preserve">[Insert practice name and address details of the practice or organisation(s) that is(are) acting as Data Controller] </w:t>
            </w:r>
          </w:p>
          <w:p w14:paraId="00CEE3A0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66EE9069" w14:textId="77777777" w:rsidTr="004F7429">
        <w:tc>
          <w:tcPr>
            <w:tcW w:w="2405" w:type="dxa"/>
          </w:tcPr>
          <w:p w14:paraId="2687F57B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48E143CA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04F28540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color w:val="FF0000"/>
                <w:lang w:eastAsia="en-GB"/>
              </w:rPr>
              <w:t>[Insert the designated Data Protection Officer’s name and contact details]</w:t>
            </w:r>
          </w:p>
        </w:tc>
      </w:tr>
      <w:tr w:rsidR="008B38A0" w:rsidRPr="006E5EB2" w14:paraId="052A3ED6" w14:textId="77777777" w:rsidTr="004F7429">
        <w:trPr>
          <w:trHeight w:val="521"/>
        </w:trPr>
        <w:tc>
          <w:tcPr>
            <w:tcW w:w="2405" w:type="dxa"/>
          </w:tcPr>
          <w:p w14:paraId="6926F3C5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1662AE6D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2CA479D" w14:textId="77777777" w:rsidR="008B38A0" w:rsidRPr="006E5EB2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Compliance with legal obligations or court order. </w:t>
            </w:r>
          </w:p>
        </w:tc>
      </w:tr>
      <w:tr w:rsidR="008B38A0" w:rsidRPr="006E5EB2" w14:paraId="37447727" w14:textId="77777777" w:rsidTr="004F7429">
        <w:trPr>
          <w:trHeight w:val="1980"/>
        </w:trPr>
        <w:tc>
          <w:tcPr>
            <w:tcW w:w="2405" w:type="dxa"/>
          </w:tcPr>
          <w:p w14:paraId="40B94154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1E0C0617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E525A46" w14:textId="7A721B26" w:rsidR="008B38A0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sections of the </w:t>
            </w:r>
            <w:r w:rsidR="00177AFB">
              <w:rPr>
                <w:rFonts w:cstheme="minorHAnsi"/>
              </w:rPr>
              <w:t xml:space="preserve">UK </w:t>
            </w:r>
            <w:r>
              <w:rPr>
                <w:rFonts w:cstheme="minorHAnsi"/>
              </w:rPr>
              <w:t>GDPR mean that we can share information when the law tells us to.</w:t>
            </w:r>
          </w:p>
          <w:p w14:paraId="485E18EE" w14:textId="77777777" w:rsidR="008B38A0" w:rsidRDefault="008B38A0" w:rsidP="004F7429">
            <w:pPr>
              <w:rPr>
                <w:rFonts w:cstheme="minorHAnsi"/>
              </w:rPr>
            </w:pPr>
          </w:p>
          <w:p w14:paraId="5CEF32B5" w14:textId="77777777" w:rsidR="008B38A0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6(1)(c) – ‘processing is necessary for compliance with a legal obligation to which the controller is subject…’</w:t>
            </w:r>
          </w:p>
          <w:p w14:paraId="5F793832" w14:textId="77777777" w:rsidR="008B38A0" w:rsidRDefault="008B38A0" w:rsidP="004F7429">
            <w:pPr>
              <w:rPr>
                <w:rFonts w:cstheme="minorHAnsi"/>
              </w:rPr>
            </w:pPr>
          </w:p>
          <w:p w14:paraId="486DCC53" w14:textId="77777777" w:rsidR="008B38A0" w:rsidRPr="006E5EB2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8B38A0" w:rsidRPr="006E5EB2" w14:paraId="6F25A03C" w14:textId="77777777" w:rsidTr="004F7429">
        <w:trPr>
          <w:trHeight w:val="1823"/>
        </w:trPr>
        <w:tc>
          <w:tcPr>
            <w:tcW w:w="2405" w:type="dxa"/>
          </w:tcPr>
          <w:p w14:paraId="589BD554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6D53E043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D4DD3F8" w14:textId="14757EEB" w:rsidR="001B2CB2" w:rsidRPr="00E56F98" w:rsidRDefault="001B2CB2" w:rsidP="001B2CB2">
            <w:p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In the relevant circumstances</w:t>
            </w:r>
            <w:r w:rsidR="00FE4C4B" w:rsidRPr="00E56F98">
              <w:rPr>
                <w:rFonts w:cstheme="minorHAnsi"/>
                <w:lang w:eastAsia="en-GB"/>
              </w:rPr>
              <w:t>, data will be shared with:</w:t>
            </w:r>
          </w:p>
          <w:p w14:paraId="45CF67FF" w14:textId="63DA1CC5" w:rsidR="008B38A0" w:rsidRPr="00E56F98" w:rsidRDefault="008B38A0" w:rsidP="008B38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NHS </w:t>
            </w:r>
            <w:r w:rsidR="001B2CB2" w:rsidRPr="00E56F98">
              <w:rPr>
                <w:rFonts w:cstheme="minorHAnsi"/>
                <w:lang w:eastAsia="en-GB"/>
              </w:rPr>
              <w:t>England</w:t>
            </w:r>
            <w:r w:rsidRPr="00E56F98">
              <w:rPr>
                <w:rFonts w:cstheme="minorHAnsi"/>
                <w:lang w:eastAsia="en-GB"/>
              </w:rPr>
              <w:t>.</w:t>
            </w:r>
          </w:p>
          <w:p w14:paraId="40D56CA4" w14:textId="16D8DB90" w:rsidR="008B38A0" w:rsidRPr="00E56F98" w:rsidRDefault="008B38A0" w:rsidP="008B38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The Care Quality Commission. [Or equivalent body]</w:t>
            </w:r>
          </w:p>
          <w:p w14:paraId="56B5A299" w14:textId="4451569A" w:rsidR="008B38A0" w:rsidRPr="00E56F98" w:rsidRDefault="005F1B60" w:rsidP="008B38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O</w:t>
            </w:r>
            <w:r w:rsidR="008B38A0" w:rsidRPr="00E56F98">
              <w:rPr>
                <w:rFonts w:cstheme="minorHAnsi"/>
                <w:lang w:eastAsia="en-GB"/>
              </w:rPr>
              <w:t xml:space="preserve">ur local health protection team or </w:t>
            </w:r>
            <w:r w:rsidR="001B2CB2" w:rsidRPr="00E56F98">
              <w:rPr>
                <w:rFonts w:cstheme="minorHAnsi"/>
                <w:lang w:eastAsia="en-GB"/>
              </w:rPr>
              <w:t>the UK Health Security Agency</w:t>
            </w:r>
            <w:r w:rsidR="008B38A0" w:rsidRPr="00E56F98">
              <w:rPr>
                <w:rFonts w:cstheme="minorHAnsi"/>
                <w:lang w:eastAsia="en-GB"/>
              </w:rPr>
              <w:t xml:space="preserve">. </w:t>
            </w:r>
          </w:p>
          <w:p w14:paraId="092BE6AF" w14:textId="77777777" w:rsidR="00E56F98" w:rsidRDefault="005F1B60" w:rsidP="00E56F9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A</w:t>
            </w:r>
            <w:r w:rsidR="008B38A0" w:rsidRPr="00E56F98">
              <w:rPr>
                <w:rFonts w:cstheme="minorHAnsi"/>
                <w:lang w:eastAsia="en-GB"/>
              </w:rPr>
              <w:t xml:space="preserve"> court if </w:t>
            </w:r>
            <w:r w:rsidRPr="00E56F98">
              <w:rPr>
                <w:rFonts w:cstheme="minorHAnsi"/>
                <w:lang w:eastAsia="en-GB"/>
              </w:rPr>
              <w:t xml:space="preserve">we are </w:t>
            </w:r>
            <w:r w:rsidR="008B38A0" w:rsidRPr="00E56F98">
              <w:rPr>
                <w:rFonts w:cstheme="minorHAnsi"/>
                <w:lang w:eastAsia="en-GB"/>
              </w:rPr>
              <w:t>ordered</w:t>
            </w:r>
            <w:r w:rsidRPr="00E56F98">
              <w:rPr>
                <w:rFonts w:cstheme="minorHAnsi"/>
                <w:lang w:eastAsia="en-GB"/>
              </w:rPr>
              <w:t xml:space="preserve"> to do</w:t>
            </w:r>
            <w:r w:rsidR="00804ADE" w:rsidRPr="00E56F98">
              <w:rPr>
                <w:rFonts w:cstheme="minorHAnsi"/>
                <w:lang w:eastAsia="en-GB"/>
              </w:rPr>
              <w:t xml:space="preserve"> </w:t>
            </w:r>
            <w:r w:rsidR="00804ADE" w:rsidRPr="00E56F98">
              <w:t>so</w:t>
            </w:r>
            <w:r w:rsidR="008B38A0" w:rsidRPr="00E56F98">
              <w:rPr>
                <w:rFonts w:cstheme="minorHAnsi"/>
                <w:lang w:eastAsia="en-GB"/>
              </w:rPr>
              <w:t>.</w:t>
            </w:r>
          </w:p>
          <w:p w14:paraId="055304DE" w14:textId="78E520E5" w:rsidR="005F1B60" w:rsidRPr="00E56F98" w:rsidRDefault="005F1B60" w:rsidP="00E56F9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color w:val="FF0000"/>
                <w:lang w:eastAsia="en-GB"/>
              </w:rPr>
              <w:t>Add as appropriate</w:t>
            </w:r>
            <w:r w:rsidRPr="00E56F98">
              <w:rPr>
                <w:rFonts w:cstheme="minorHAnsi"/>
                <w:lang w:eastAsia="en-GB"/>
              </w:rPr>
              <w:t>.</w:t>
            </w:r>
          </w:p>
          <w:p w14:paraId="5357ECD6" w14:textId="77777777" w:rsidR="008B38A0" w:rsidRPr="00C3638E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395A9B5A" w14:textId="77777777" w:rsidTr="004F7429">
        <w:trPr>
          <w:trHeight w:val="841"/>
        </w:trPr>
        <w:tc>
          <w:tcPr>
            <w:tcW w:w="2405" w:type="dxa"/>
          </w:tcPr>
          <w:p w14:paraId="11811D7A" w14:textId="74874450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object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 and the </w:t>
            </w:r>
            <w:r w:rsidR="00C60CC9">
              <w:rPr>
                <w:rFonts w:cstheme="minorHAnsi"/>
                <w:b/>
                <w:color w:val="000000"/>
                <w:lang w:eastAsia="en-GB"/>
              </w:rPr>
              <w:t>N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ational </w:t>
            </w:r>
            <w:r w:rsidR="00C60CC9">
              <w:rPr>
                <w:rFonts w:cstheme="minorHAnsi"/>
                <w:b/>
                <w:color w:val="000000"/>
                <w:lang w:eastAsia="en-GB"/>
              </w:rPr>
              <w:t>D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ata </w:t>
            </w:r>
            <w:r w:rsidR="00C60CC9">
              <w:rPr>
                <w:rFonts w:cstheme="minorHAnsi"/>
                <w:b/>
                <w:color w:val="000000"/>
                <w:lang w:eastAsia="en-GB"/>
              </w:rPr>
              <w:t>O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pt-out </w:t>
            </w:r>
          </w:p>
          <w:p w14:paraId="21549894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C45529E" w14:textId="422285F6" w:rsidR="00B42F7D" w:rsidRPr="00E56F98" w:rsidRDefault="008B38A0" w:rsidP="004F7429">
            <w:p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There are very limited rights to object when the law requires information to be shared</w:t>
            </w:r>
            <w:r w:rsidR="000B5740" w:rsidRPr="00E56F98">
              <w:rPr>
                <w:rFonts w:cstheme="minorHAnsi"/>
                <w:lang w:eastAsia="en-GB"/>
              </w:rPr>
              <w:t xml:space="preserve">. </w:t>
            </w:r>
          </w:p>
          <w:p w14:paraId="10C85975" w14:textId="77777777" w:rsidR="00B42F7D" w:rsidRPr="00E56F98" w:rsidRDefault="00B42F7D" w:rsidP="004F7429">
            <w:pPr>
              <w:rPr>
                <w:rFonts w:cstheme="minorHAnsi"/>
                <w:lang w:eastAsia="en-GB"/>
              </w:rPr>
            </w:pPr>
          </w:p>
          <w:p w14:paraId="28264169" w14:textId="00C49EAE" w:rsidR="00AB782B" w:rsidRDefault="00B42F7D" w:rsidP="004F7429">
            <w:pPr>
              <w:rPr>
                <w:rFonts w:cstheme="minorHAnsi"/>
                <w:color w:val="00B0F0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T</w:t>
            </w:r>
            <w:r w:rsidR="000B5740" w:rsidRPr="00E56F98">
              <w:rPr>
                <w:rFonts w:cstheme="minorHAnsi"/>
                <w:lang w:eastAsia="en-GB"/>
              </w:rPr>
              <w:t xml:space="preserve">he </w:t>
            </w:r>
            <w:r w:rsidRPr="00E56F98">
              <w:rPr>
                <w:rFonts w:cstheme="minorHAnsi"/>
                <w:lang w:eastAsia="en-GB"/>
              </w:rPr>
              <w:t>N</w:t>
            </w:r>
            <w:r w:rsidR="000B5740" w:rsidRPr="00E56F98">
              <w:rPr>
                <w:rFonts w:cstheme="minorHAnsi"/>
                <w:lang w:eastAsia="en-GB"/>
              </w:rPr>
              <w:t xml:space="preserve">ational </w:t>
            </w:r>
            <w:r w:rsidRPr="00E56F98">
              <w:rPr>
                <w:rFonts w:cstheme="minorHAnsi"/>
                <w:lang w:eastAsia="en-GB"/>
              </w:rPr>
              <w:t>D</w:t>
            </w:r>
            <w:r w:rsidR="000B5740" w:rsidRPr="00E56F98">
              <w:rPr>
                <w:rFonts w:cstheme="minorHAnsi"/>
                <w:lang w:eastAsia="en-GB"/>
              </w:rPr>
              <w:t>ata</w:t>
            </w:r>
            <w:r w:rsidR="00E93E70" w:rsidRPr="00E56F98">
              <w:rPr>
                <w:rFonts w:cstheme="minorHAnsi"/>
                <w:lang w:eastAsia="en-GB"/>
              </w:rPr>
              <w:t xml:space="preserve"> </w:t>
            </w:r>
            <w:r w:rsidRPr="00E56F98">
              <w:rPr>
                <w:rFonts w:cstheme="minorHAnsi"/>
                <w:lang w:eastAsia="en-GB"/>
              </w:rPr>
              <w:t>O</w:t>
            </w:r>
            <w:r w:rsidR="000B5740" w:rsidRPr="00E56F98">
              <w:rPr>
                <w:rFonts w:cstheme="minorHAnsi"/>
                <w:lang w:eastAsia="en-GB"/>
              </w:rPr>
              <w:t>pt</w:t>
            </w:r>
            <w:r w:rsidR="00E93E70" w:rsidRPr="00E56F98">
              <w:rPr>
                <w:rFonts w:cstheme="minorHAnsi"/>
                <w:lang w:eastAsia="en-GB"/>
              </w:rPr>
              <w:t>-</w:t>
            </w:r>
            <w:r w:rsidR="000B5740" w:rsidRPr="00E56F98">
              <w:rPr>
                <w:rFonts w:cstheme="minorHAnsi"/>
                <w:lang w:eastAsia="en-GB"/>
              </w:rPr>
              <w:t>out</w:t>
            </w:r>
            <w:r w:rsidR="00BB74F0" w:rsidRPr="00E56F98">
              <w:rPr>
                <w:rFonts w:cstheme="minorHAnsi"/>
                <w:lang w:eastAsia="en-GB"/>
              </w:rPr>
              <w:t xml:space="preserve"> prevents your confidential information being used for research </w:t>
            </w:r>
            <w:r w:rsidR="00F93DEE" w:rsidRPr="00E56F98">
              <w:rPr>
                <w:rFonts w:cstheme="minorHAnsi"/>
                <w:lang w:eastAsia="en-GB"/>
              </w:rPr>
              <w:t>and planning</w:t>
            </w:r>
            <w:r w:rsidR="00AB782B" w:rsidRPr="00E56F98">
              <w:rPr>
                <w:rFonts w:cstheme="minorHAnsi"/>
                <w:lang w:eastAsia="en-GB"/>
              </w:rPr>
              <w:t xml:space="preserve"> (subject to a small number of exclusions)</w:t>
            </w:r>
            <w:r w:rsidR="00F93DEE" w:rsidRPr="00E56F98">
              <w:rPr>
                <w:rFonts w:cstheme="minorHAnsi"/>
                <w:lang w:eastAsia="en-GB"/>
              </w:rPr>
              <w:t xml:space="preserve"> but it</w:t>
            </w:r>
            <w:r w:rsidR="000B5740" w:rsidRPr="00E56F98">
              <w:rPr>
                <w:rFonts w:cstheme="minorHAnsi"/>
                <w:lang w:eastAsia="en-GB"/>
              </w:rPr>
              <w:t xml:space="preserve"> does not apply </w:t>
            </w:r>
            <w:r w:rsidR="0028156D" w:rsidRPr="00E56F98">
              <w:rPr>
                <w:rFonts w:cstheme="minorHAnsi"/>
                <w:lang w:eastAsia="en-GB"/>
              </w:rPr>
              <w:t xml:space="preserve">when there is a legal requirement to </w:t>
            </w:r>
            <w:r w:rsidR="00F93DEE" w:rsidRPr="00E56F98">
              <w:rPr>
                <w:rFonts w:cstheme="minorHAnsi"/>
                <w:lang w:eastAsia="en-GB"/>
              </w:rPr>
              <w:t>share</w:t>
            </w:r>
            <w:r w:rsidR="0028156D" w:rsidRPr="00E56F98">
              <w:rPr>
                <w:rFonts w:cstheme="minorHAnsi"/>
                <w:lang w:eastAsia="en-GB"/>
              </w:rPr>
              <w:t xml:space="preserve"> confidential information.</w:t>
            </w:r>
            <w:r w:rsidR="00E93E70" w:rsidRPr="00E56F98">
              <w:rPr>
                <w:rFonts w:cstheme="minorHAnsi"/>
                <w:lang w:eastAsia="en-GB"/>
              </w:rPr>
              <w:t xml:space="preserve"> </w:t>
            </w:r>
            <w:r w:rsidR="00BB00A3" w:rsidRPr="00BB00A3">
              <w:rPr>
                <w:rFonts w:cstheme="minorHAnsi"/>
                <w:color w:val="FF0000"/>
                <w:lang w:eastAsia="en-GB"/>
              </w:rPr>
              <w:t>[England only]</w:t>
            </w:r>
          </w:p>
          <w:p w14:paraId="73A21745" w14:textId="77777777" w:rsidR="00AB782B" w:rsidRDefault="00AB782B" w:rsidP="004F7429">
            <w:pPr>
              <w:rPr>
                <w:rFonts w:cstheme="minorHAnsi"/>
                <w:color w:val="00B0F0"/>
                <w:lang w:eastAsia="en-GB"/>
              </w:rPr>
            </w:pPr>
          </w:p>
          <w:p w14:paraId="5580254B" w14:textId="78BCC0F0" w:rsidR="0012516B" w:rsidRDefault="0012516B" w:rsidP="004F7429">
            <w:pPr>
              <w:rPr>
                <w:rFonts w:cstheme="minorHAnsi"/>
                <w:color w:val="00B0F0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For more on the national data opt-out see: </w:t>
            </w:r>
            <w:hyperlink r:id="rId13" w:history="1">
              <w:r w:rsidR="00CA6CF4" w:rsidRPr="00C8520A">
                <w:rPr>
                  <w:rStyle w:val="Hyperlink"/>
                  <w:rFonts w:cstheme="minorHAnsi"/>
                  <w:lang w:eastAsia="en-GB"/>
                </w:rPr>
                <w:t>https://www.nhs.uk/your-nhs-data-matters/</w:t>
              </w:r>
            </w:hyperlink>
            <w:r w:rsidR="00CA6CF4">
              <w:rPr>
                <w:rFonts w:cstheme="minorHAnsi"/>
                <w:color w:val="00B0F0"/>
                <w:lang w:eastAsia="en-GB"/>
              </w:rPr>
              <w:t xml:space="preserve"> </w:t>
            </w:r>
          </w:p>
          <w:p w14:paraId="02087999" w14:textId="77777777" w:rsidR="0012516B" w:rsidRDefault="0012516B" w:rsidP="004F7429">
            <w:pPr>
              <w:rPr>
                <w:rFonts w:cstheme="minorHAnsi"/>
                <w:color w:val="00B0F0"/>
                <w:lang w:eastAsia="en-GB"/>
              </w:rPr>
            </w:pPr>
          </w:p>
          <w:p w14:paraId="05696F22" w14:textId="7D528313" w:rsidR="002E25FC" w:rsidRPr="00E56F98" w:rsidRDefault="00E93E70" w:rsidP="004F7429">
            <w:p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You are unable to object when</w:t>
            </w:r>
            <w:r w:rsidR="002E25FC" w:rsidRPr="00E56F98">
              <w:rPr>
                <w:rFonts w:cstheme="minorHAnsi"/>
                <w:lang w:eastAsia="en-GB"/>
              </w:rPr>
              <w:t xml:space="preserve"> </w:t>
            </w:r>
            <w:r w:rsidR="00765585" w:rsidRPr="00E56F98">
              <w:rPr>
                <w:rFonts w:cstheme="minorHAnsi"/>
                <w:lang w:eastAsia="en-GB"/>
              </w:rPr>
              <w:t xml:space="preserve">information is </w:t>
            </w:r>
            <w:r w:rsidR="00804ADE" w:rsidRPr="00E56F98">
              <w:rPr>
                <w:rFonts w:cstheme="minorHAnsi"/>
                <w:lang w:eastAsia="en-GB"/>
              </w:rPr>
              <w:t>l</w:t>
            </w:r>
            <w:r w:rsidR="00804ADE" w:rsidRPr="00E56F98">
              <w:t xml:space="preserve">egally </w:t>
            </w:r>
            <w:r w:rsidR="00765585" w:rsidRPr="00E56F98">
              <w:rPr>
                <w:rFonts w:cstheme="minorHAnsi"/>
                <w:lang w:eastAsia="en-GB"/>
              </w:rPr>
              <w:t>required</w:t>
            </w:r>
            <w:r w:rsidR="002E25FC" w:rsidRPr="00E56F98">
              <w:rPr>
                <w:rFonts w:cstheme="minorHAnsi"/>
                <w:lang w:eastAsia="en-GB"/>
              </w:rPr>
              <w:t>:</w:t>
            </w:r>
            <w:r w:rsidR="00765585" w:rsidRPr="00E56F98">
              <w:rPr>
                <w:rFonts w:cstheme="minorHAnsi"/>
                <w:lang w:eastAsia="en-GB"/>
              </w:rPr>
              <w:t xml:space="preserve"> </w:t>
            </w:r>
          </w:p>
          <w:p w14:paraId="7A4D1608" w14:textId="77777777" w:rsidR="002E25FC" w:rsidRPr="00E56F98" w:rsidRDefault="002E25FC" w:rsidP="004F7429">
            <w:pPr>
              <w:rPr>
                <w:rFonts w:cstheme="minorHAnsi"/>
                <w:lang w:eastAsia="en-GB"/>
              </w:rPr>
            </w:pPr>
          </w:p>
          <w:p w14:paraId="38B27499" w14:textId="77777777" w:rsidR="00E56F98" w:rsidRDefault="00765585" w:rsidP="00E56F9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under </w:t>
            </w:r>
            <w:r w:rsidR="00E93E70" w:rsidRPr="00E56F98">
              <w:rPr>
                <w:rFonts w:cstheme="minorHAnsi"/>
                <w:lang w:eastAsia="en-GB"/>
              </w:rPr>
              <w:t>public health legislation</w:t>
            </w:r>
          </w:p>
          <w:p w14:paraId="17223781" w14:textId="77777777" w:rsidR="00E56F98" w:rsidRPr="00E56F98" w:rsidRDefault="00E56F98" w:rsidP="00E56F98">
            <w:pPr>
              <w:ind w:left="360"/>
              <w:rPr>
                <w:rFonts w:cstheme="minorHAnsi"/>
                <w:lang w:eastAsia="en-GB"/>
              </w:rPr>
            </w:pPr>
          </w:p>
          <w:p w14:paraId="300CA02F" w14:textId="312FF04B" w:rsidR="008B38A0" w:rsidRPr="00E56F98" w:rsidRDefault="00CC4FA0" w:rsidP="00E56F9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if the Care Quality Commission </w:t>
            </w:r>
            <w:r w:rsidRPr="00E56F98">
              <w:rPr>
                <w:rFonts w:cstheme="minorHAnsi"/>
                <w:color w:val="FF0000"/>
                <w:lang w:eastAsia="en-GB"/>
              </w:rPr>
              <w:t xml:space="preserve">[or name of equivalent body] </w:t>
            </w:r>
            <w:r w:rsidRPr="00E56F98">
              <w:rPr>
                <w:rFonts w:cstheme="minorHAnsi"/>
                <w:lang w:eastAsia="en-GB"/>
              </w:rPr>
              <w:t>needs information for their regulatory functions</w:t>
            </w:r>
          </w:p>
          <w:p w14:paraId="3643CA8E" w14:textId="77777777" w:rsidR="008B38A0" w:rsidRPr="00E56F98" w:rsidRDefault="008B38A0" w:rsidP="004F7429">
            <w:pPr>
              <w:rPr>
                <w:rFonts w:cstheme="minorHAnsi"/>
                <w:lang w:eastAsia="en-GB"/>
              </w:rPr>
            </w:pPr>
          </w:p>
          <w:p w14:paraId="340F996C" w14:textId="72F63438" w:rsidR="008B38A0" w:rsidRPr="00E56F98" w:rsidRDefault="003E3031" w:rsidP="003E303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by a court.</w:t>
            </w:r>
          </w:p>
          <w:p w14:paraId="67476781" w14:textId="61CD3561" w:rsidR="008B38A0" w:rsidRPr="003E3031" w:rsidRDefault="008B38A0" w:rsidP="003E3031">
            <w:pPr>
              <w:rPr>
                <w:rFonts w:cstheme="minorHAnsi"/>
                <w:color w:val="000000"/>
                <w:lang w:eastAsia="en-GB"/>
              </w:rPr>
            </w:pPr>
          </w:p>
        </w:tc>
      </w:tr>
      <w:tr w:rsidR="008B38A0" w:rsidRPr="006E5EB2" w14:paraId="6443F054" w14:textId="77777777" w:rsidTr="004F7429">
        <w:tc>
          <w:tcPr>
            <w:tcW w:w="2405" w:type="dxa"/>
          </w:tcPr>
          <w:p w14:paraId="64069D37" w14:textId="060680C3" w:rsidR="008B38A0" w:rsidRPr="006E5EB2" w:rsidRDefault="006C6D57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lastRenderedPageBreak/>
              <w:t xml:space="preserve">Right </w:t>
            </w:r>
            <w:r>
              <w:rPr>
                <w:rFonts w:cstheme="minorHAnsi"/>
                <w:b/>
                <w:color w:val="000000"/>
                <w:lang w:eastAsia="en-GB"/>
              </w:rPr>
              <w:t>of</w:t>
            </w: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 access and 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right to </w:t>
            </w:r>
            <w:r w:rsidRPr="006E5EB2">
              <w:rPr>
                <w:rFonts w:cstheme="minorHAnsi"/>
                <w:b/>
                <w:color w:val="000000"/>
                <w:lang w:eastAsia="en-GB"/>
              </w:rPr>
              <w:t>correct</w:t>
            </w:r>
          </w:p>
        </w:tc>
        <w:tc>
          <w:tcPr>
            <w:tcW w:w="6611" w:type="dxa"/>
          </w:tcPr>
          <w:p w14:paraId="2E25BB1D" w14:textId="77777777" w:rsidR="00921244" w:rsidRPr="00266AEC" w:rsidRDefault="00921244" w:rsidP="009212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lang w:eastAsia="en-GB"/>
              </w:rPr>
            </w:pPr>
            <w:r w:rsidRPr="0063709C">
              <w:rPr>
                <w:rFonts w:cstheme="minorHAnsi"/>
                <w:color w:val="000000"/>
                <w:lang w:eastAsia="en-GB"/>
              </w:rPr>
              <w:t>You have the right to access your medical record</w:t>
            </w:r>
            <w:r>
              <w:rPr>
                <w:rFonts w:cstheme="minorHAnsi"/>
                <w:color w:val="000000"/>
                <w:lang w:eastAsia="en-GB"/>
              </w:rPr>
              <w:t xml:space="preserve">. Please speak to a member of staff or look at our ‘subject access request’ policy on the practice website – </w:t>
            </w:r>
            <w:r w:rsidRPr="002F7ABB">
              <w:rPr>
                <w:rFonts w:cstheme="minorHAnsi"/>
                <w:color w:val="FF0000"/>
                <w:lang w:eastAsia="en-GB"/>
              </w:rPr>
              <w:t>insert link.</w:t>
            </w:r>
          </w:p>
          <w:p w14:paraId="7888019A" w14:textId="77777777" w:rsidR="00921244" w:rsidRDefault="00921244" w:rsidP="00921244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</w:p>
          <w:p w14:paraId="14B26862" w14:textId="77777777" w:rsidR="00921244" w:rsidRDefault="00921244" w:rsidP="009212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You have the right to correct personal information which is inaccurate or a </w:t>
            </w:r>
            <w:r w:rsidRPr="0063709C">
              <w:rPr>
                <w:rFonts w:cstheme="minorHAnsi"/>
                <w:color w:val="000000"/>
                <w:lang w:eastAsia="en-GB"/>
              </w:rPr>
              <w:t xml:space="preserve">mistake. </w:t>
            </w:r>
            <w:r>
              <w:rPr>
                <w:rFonts w:cstheme="minorHAnsi"/>
                <w:color w:val="000000"/>
                <w:lang w:eastAsia="en-GB"/>
              </w:rPr>
              <w:t xml:space="preserve">Please speak to a member of staff. </w:t>
            </w:r>
          </w:p>
          <w:p w14:paraId="1B5B3FC3" w14:textId="77777777" w:rsidR="00921244" w:rsidRPr="005B3D18" w:rsidRDefault="00921244" w:rsidP="00921244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</w:p>
          <w:p w14:paraId="16A9CC3F" w14:textId="77777777" w:rsidR="00921244" w:rsidRDefault="00921244" w:rsidP="00921244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We are not aware of any circumstances in which you will have the right to delete correct information from your medical record; although you are free to obtain your own legal advice if you believe there is no lawful purpose for which we hold the information and contact us if you hold a different view.</w:t>
            </w:r>
          </w:p>
          <w:p w14:paraId="6975B8EB" w14:textId="77777777" w:rsidR="00921244" w:rsidRPr="006929ED" w:rsidRDefault="00921244" w:rsidP="00921244">
            <w:p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0C07" w:rsidRPr="006E5EB2" w14:paraId="36B4531D" w14:textId="77777777" w:rsidTr="004F7429">
        <w:tc>
          <w:tcPr>
            <w:tcW w:w="2405" w:type="dxa"/>
          </w:tcPr>
          <w:p w14:paraId="0B1673E4" w14:textId="77777777" w:rsidR="001F14BF" w:rsidRDefault="001F14BF" w:rsidP="001F14BF">
            <w:pPr>
              <w:rPr>
                <w:rFonts w:cstheme="minorHAnsi"/>
                <w:b/>
                <w:color w:val="000000"/>
                <w:lang w:eastAsia="en-GB"/>
              </w:rPr>
            </w:pPr>
            <w:r>
              <w:rPr>
                <w:rFonts w:cstheme="minorHAnsi"/>
                <w:b/>
                <w:color w:val="000000"/>
                <w:lang w:eastAsia="en-GB"/>
              </w:rPr>
              <w:t>Right to restriction of processing</w:t>
            </w:r>
          </w:p>
          <w:p w14:paraId="3F53B37D" w14:textId="77777777" w:rsidR="00D70C07" w:rsidRPr="006E5EB2" w:rsidRDefault="00D70C07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2411EE5E" w14:textId="77777777" w:rsidR="00D70C07" w:rsidRPr="003D05CC" w:rsidRDefault="009646BC" w:rsidP="009646BC">
            <w:r w:rsidRPr="003D05CC">
              <w:t>You have the right to ask us to restrict the processing of your personal information in certain circumstances. Please contact us if you would like to make a request.</w:t>
            </w:r>
          </w:p>
          <w:p w14:paraId="3936049F" w14:textId="77777777" w:rsidR="00DD55F0" w:rsidRDefault="00DD55F0" w:rsidP="009646BC">
            <w:pPr>
              <w:rPr>
                <w:color w:val="00B0F0"/>
              </w:rPr>
            </w:pPr>
          </w:p>
          <w:p w14:paraId="736C7CF8" w14:textId="77777777" w:rsidR="00DD55F0" w:rsidRPr="00A740E1" w:rsidRDefault="00DD55F0" w:rsidP="00DD55F0">
            <w:pPr>
              <w:rPr>
                <w:color w:val="FF0000"/>
              </w:rPr>
            </w:pPr>
            <w:r w:rsidRPr="00A740E1">
              <w:rPr>
                <w:color w:val="FF0000"/>
              </w:rPr>
              <w:t xml:space="preserve">Note for practices: The ICO has a </w:t>
            </w:r>
            <w:hyperlink r:id="rId14" w:history="1">
              <w:r w:rsidRPr="00A740E1">
                <w:rPr>
                  <w:rStyle w:val="Hyperlink"/>
                  <w:color w:val="FF0000"/>
                </w:rPr>
                <w:t>useful table</w:t>
              </w:r>
            </w:hyperlink>
            <w:r w:rsidRPr="00A740E1">
              <w:rPr>
                <w:color w:val="FF0000"/>
              </w:rPr>
              <w:t xml:space="preserve"> which shows when this right, and other rights, apply depending on the lawful basis being used. </w:t>
            </w:r>
          </w:p>
          <w:p w14:paraId="09199D4D" w14:textId="5455837B" w:rsidR="009646BC" w:rsidRPr="009646BC" w:rsidRDefault="009646BC" w:rsidP="009646BC">
            <w:pPr>
              <w:rPr>
                <w:rFonts w:cstheme="minorHAnsi"/>
                <w:color w:val="000000"/>
                <w:lang w:eastAsia="en-GB"/>
              </w:rPr>
            </w:pPr>
          </w:p>
        </w:tc>
      </w:tr>
      <w:tr w:rsidR="008B38A0" w:rsidRPr="006E5EB2" w14:paraId="01B1FD32" w14:textId="77777777" w:rsidTr="004F7429">
        <w:tc>
          <w:tcPr>
            <w:tcW w:w="2405" w:type="dxa"/>
          </w:tcPr>
          <w:p w14:paraId="1D67A201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2BBED1E3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5286BCEB" w14:textId="3AE836F2" w:rsidR="008B38A0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edical </w:t>
            </w:r>
            <w:r>
              <w:rPr>
                <w:rFonts w:cstheme="minorHAnsi"/>
                <w:color w:val="000000"/>
                <w:lang w:eastAsia="en-GB"/>
              </w:rPr>
              <w:t>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>
              <w:rPr>
                <w:rFonts w:cstheme="minorHAnsi"/>
                <w:color w:val="000000"/>
                <w:lang w:eastAsia="en-GB"/>
              </w:rPr>
              <w:t xml:space="preserve">. Information on how long records </w:t>
            </w:r>
            <w:proofErr w:type="gramStart"/>
            <w:r>
              <w:rPr>
                <w:rFonts w:cstheme="minorHAnsi"/>
                <w:color w:val="000000"/>
                <w:lang w:eastAsia="en-GB"/>
              </w:rPr>
              <w:t>are</w:t>
            </w:r>
            <w:proofErr w:type="gramEnd"/>
            <w:r>
              <w:rPr>
                <w:rFonts w:cstheme="minorHAnsi"/>
                <w:color w:val="000000"/>
                <w:lang w:eastAsia="en-GB"/>
              </w:rPr>
              <w:t xml:space="preserve"> kept can be found at: </w:t>
            </w:r>
          </w:p>
          <w:p w14:paraId="702C5489" w14:textId="77777777" w:rsidR="00E42050" w:rsidRDefault="00E42050" w:rsidP="00E42050">
            <w:pPr>
              <w:rPr>
                <w:rStyle w:val="Hyperlink"/>
                <w:rFonts w:cstheme="minorHAnsi"/>
                <w:lang w:eastAsia="en-GB"/>
              </w:rPr>
            </w:pPr>
            <w:r w:rsidRPr="009724AE">
              <w:rPr>
                <w:rStyle w:val="Hyperlink"/>
                <w:rFonts w:cstheme="minorHAnsi"/>
                <w:lang w:eastAsia="en-GB"/>
              </w:rPr>
              <w:t>https://transform.england.nhs.uk/information-governance/guidance/records-management-code/</w:t>
            </w:r>
          </w:p>
          <w:p w14:paraId="160A59D7" w14:textId="77777777" w:rsidR="008B38A0" w:rsidRPr="005306F8" w:rsidRDefault="008B38A0" w:rsidP="004F7429">
            <w:pPr>
              <w:rPr>
                <w:rFonts w:cstheme="minorHAnsi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or speak to the practice.</w:t>
            </w:r>
          </w:p>
          <w:p w14:paraId="2625581C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146CB3DE" w14:textId="77777777" w:rsidTr="004F7429">
        <w:tc>
          <w:tcPr>
            <w:tcW w:w="2405" w:type="dxa"/>
          </w:tcPr>
          <w:p w14:paraId="244B2488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complain</w:t>
            </w:r>
          </w:p>
          <w:p w14:paraId="71C5462E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8223C36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color w:val="000000"/>
                <w:lang w:eastAsia="en-GB"/>
              </w:rPr>
              <w:t>You have the right to complain to the In</w:t>
            </w:r>
            <w:r>
              <w:rPr>
                <w:rFonts w:cstheme="minorHAnsi"/>
                <w:color w:val="000000"/>
                <w:lang w:eastAsia="en-GB"/>
              </w:rPr>
              <w:t xml:space="preserve">formation Commissioner’s Office. If you wish to complain follow </w:t>
            </w:r>
            <w:r w:rsidRPr="006E5EB2">
              <w:rPr>
                <w:rFonts w:cstheme="minorHAnsi"/>
                <w:color w:val="000000"/>
                <w:lang w:eastAsia="en-GB"/>
              </w:rPr>
              <w:t>this link</w:t>
            </w:r>
            <w:r w:rsidRPr="006E5EB2">
              <w:rPr>
                <w:rFonts w:cstheme="minorHAnsi"/>
              </w:rPr>
              <w:t xml:space="preserve"> </w:t>
            </w:r>
            <w:hyperlink r:id="rId15" w:history="1">
              <w:r w:rsidRPr="006E5EB2">
                <w:rPr>
                  <w:rStyle w:val="Hyperlink"/>
                  <w:rFonts w:cstheme="minorHAnsi"/>
                  <w:lang w:eastAsia="en-GB"/>
                </w:rPr>
                <w:t>https://ico.org.uk/global/contact-us/</w:t>
              </w:r>
            </w:hyperlink>
            <w:r w:rsidRPr="006E5EB2">
              <w:rPr>
                <w:rFonts w:cstheme="minorHAnsi"/>
                <w:color w:val="000000"/>
                <w:lang w:eastAsia="en-GB"/>
              </w:rPr>
              <w:t xml:space="preserve">  </w:t>
            </w:r>
            <w:r>
              <w:rPr>
                <w:rFonts w:cstheme="minorHAnsi"/>
                <w:color w:val="000000"/>
                <w:lang w:eastAsia="en-GB"/>
              </w:rPr>
              <w:t xml:space="preserve">or call the helpline </w:t>
            </w:r>
            <w:r w:rsidRPr="00B34F6C">
              <w:rPr>
                <w:rStyle w:val="Strong"/>
              </w:rPr>
              <w:t>0303 123 1113</w:t>
            </w:r>
          </w:p>
        </w:tc>
      </w:tr>
    </w:tbl>
    <w:p w14:paraId="293D13BB" w14:textId="77777777" w:rsidR="008B38A0" w:rsidRPr="006E5EB2" w:rsidRDefault="008B38A0" w:rsidP="008B38A0">
      <w:pPr>
        <w:rPr>
          <w:rFonts w:cstheme="minorHAnsi"/>
        </w:rPr>
      </w:pPr>
    </w:p>
    <w:p w14:paraId="272ABCBC" w14:textId="77777777" w:rsidR="00B750C7" w:rsidRDefault="00B750C7"/>
    <w:sectPr w:rsidR="00B750C7" w:rsidSect="003D79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DA26" w14:textId="77777777" w:rsidR="006C4B2C" w:rsidRDefault="006C4B2C" w:rsidP="00B90DE5">
      <w:pPr>
        <w:spacing w:after="0" w:line="240" w:lineRule="auto"/>
      </w:pPr>
      <w:r>
        <w:separator/>
      </w:r>
    </w:p>
  </w:endnote>
  <w:endnote w:type="continuationSeparator" w:id="0">
    <w:p w14:paraId="4A6472DC" w14:textId="77777777" w:rsidR="006C4B2C" w:rsidRDefault="006C4B2C" w:rsidP="00B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2451" w14:textId="561C6B00" w:rsidR="00B90DE5" w:rsidRDefault="00B90D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41CF65" wp14:editId="7513D6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524648792" name="Text Box 5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D1CD6" w14:textId="4BD7F14B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1CF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nsitivity: Internal use" style="position:absolute;margin-left:0;margin-top:0;width:95.7pt;height:25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4CD1CD6" w14:textId="4BD7F14B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6951" w14:textId="7F7C087A" w:rsidR="00B90DE5" w:rsidRDefault="00B90D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5E3970" wp14:editId="797A5C8D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1857263719" name="Text Box 6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4FA21" w14:textId="65DC9369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E3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Sensitivity: Internal use" style="position:absolute;margin-left:0;margin-top:0;width:95.7pt;height:25.5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64FA21" w14:textId="65DC9369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4A9F" w14:textId="05D55718" w:rsidR="00B90DE5" w:rsidRDefault="00B90D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7ADDE7" wp14:editId="435177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1306547961" name="Text Box 4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1F670" w14:textId="1507DAC4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ADD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nsitivity: Internal use" style="position:absolute;margin-left:0;margin-top:0;width:95.7pt;height:25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E71F670" w14:textId="1507DAC4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F7BD" w14:textId="77777777" w:rsidR="006C4B2C" w:rsidRDefault="006C4B2C" w:rsidP="00B90DE5">
      <w:pPr>
        <w:spacing w:after="0" w:line="240" w:lineRule="auto"/>
      </w:pPr>
      <w:r>
        <w:separator/>
      </w:r>
    </w:p>
  </w:footnote>
  <w:footnote w:type="continuationSeparator" w:id="0">
    <w:p w14:paraId="0E53EE39" w14:textId="77777777" w:rsidR="006C4B2C" w:rsidRDefault="006C4B2C" w:rsidP="00B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739D" w14:textId="324A10DA" w:rsidR="00B90DE5" w:rsidRDefault="00B90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754573" wp14:editId="0D1A65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1410184036" name="Text Box 2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0C29A" w14:textId="0E465D4C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545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 use" style="position:absolute;margin-left:0;margin-top:0;width:95.7pt;height:25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2D50C29A" w14:textId="0E465D4C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063B" w14:textId="68F6F623" w:rsidR="00B90DE5" w:rsidRDefault="00B90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4D8743" wp14:editId="6B458735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1144756268" name="Text Box 3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35998" w14:textId="2E20D5EA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D87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 use" style="position:absolute;margin-left:0;margin-top:0;width:95.7pt;height:25.5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13D35998" w14:textId="2E20D5EA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9C8D" w14:textId="7AAEAAA4" w:rsidR="00B90DE5" w:rsidRDefault="00B90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55FC0" wp14:editId="39FD8FA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178227148" name="Text Box 1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D379" w14:textId="5B92B30E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55F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nsitivity: Internal use" style="position:absolute;margin-left:0;margin-top:0;width:95.7pt;height:25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CD9D379" w14:textId="5B92B30E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A2A"/>
    <w:multiLevelType w:val="hybridMultilevel"/>
    <w:tmpl w:val="5C54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CCE"/>
    <w:multiLevelType w:val="hybridMultilevel"/>
    <w:tmpl w:val="A10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E6403"/>
    <w:multiLevelType w:val="hybridMultilevel"/>
    <w:tmpl w:val="28DA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392F"/>
    <w:multiLevelType w:val="hybridMultilevel"/>
    <w:tmpl w:val="66B4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292"/>
    <w:multiLevelType w:val="hybridMultilevel"/>
    <w:tmpl w:val="9BEA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293"/>
    <w:multiLevelType w:val="hybridMultilevel"/>
    <w:tmpl w:val="9438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3E2F"/>
    <w:multiLevelType w:val="hybridMultilevel"/>
    <w:tmpl w:val="316C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3C79"/>
    <w:multiLevelType w:val="hybridMultilevel"/>
    <w:tmpl w:val="7B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899">
    <w:abstractNumId w:val="7"/>
  </w:num>
  <w:num w:numId="2" w16cid:durableId="943850212">
    <w:abstractNumId w:val="8"/>
  </w:num>
  <w:num w:numId="3" w16cid:durableId="125705571">
    <w:abstractNumId w:val="6"/>
  </w:num>
  <w:num w:numId="4" w16cid:durableId="234705163">
    <w:abstractNumId w:val="4"/>
  </w:num>
  <w:num w:numId="5" w16cid:durableId="579829440">
    <w:abstractNumId w:val="3"/>
  </w:num>
  <w:num w:numId="6" w16cid:durableId="1231229616">
    <w:abstractNumId w:val="5"/>
  </w:num>
  <w:num w:numId="7" w16cid:durableId="301544574">
    <w:abstractNumId w:val="1"/>
  </w:num>
  <w:num w:numId="8" w16cid:durableId="1463185762">
    <w:abstractNumId w:val="2"/>
  </w:num>
  <w:num w:numId="9" w16cid:durableId="11429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A0"/>
    <w:rsid w:val="00016F0E"/>
    <w:rsid w:val="00070E3A"/>
    <w:rsid w:val="000A4A36"/>
    <w:rsid w:val="000B5740"/>
    <w:rsid w:val="0012516B"/>
    <w:rsid w:val="00145EF0"/>
    <w:rsid w:val="00177AFB"/>
    <w:rsid w:val="001B2CB2"/>
    <w:rsid w:val="001F14BF"/>
    <w:rsid w:val="00256604"/>
    <w:rsid w:val="0028156D"/>
    <w:rsid w:val="002931AD"/>
    <w:rsid w:val="002E25FC"/>
    <w:rsid w:val="003D05CC"/>
    <w:rsid w:val="003D428A"/>
    <w:rsid w:val="003D79BF"/>
    <w:rsid w:val="003E3031"/>
    <w:rsid w:val="00403241"/>
    <w:rsid w:val="0044335B"/>
    <w:rsid w:val="00504FE2"/>
    <w:rsid w:val="00546999"/>
    <w:rsid w:val="00562B23"/>
    <w:rsid w:val="005F1B60"/>
    <w:rsid w:val="00601C59"/>
    <w:rsid w:val="0061794D"/>
    <w:rsid w:val="006C4B2C"/>
    <w:rsid w:val="006C6D57"/>
    <w:rsid w:val="00765585"/>
    <w:rsid w:val="007C3E82"/>
    <w:rsid w:val="007D4DF1"/>
    <w:rsid w:val="007D5C36"/>
    <w:rsid w:val="007F6B53"/>
    <w:rsid w:val="00804ADE"/>
    <w:rsid w:val="008B38A0"/>
    <w:rsid w:val="00921244"/>
    <w:rsid w:val="009646BC"/>
    <w:rsid w:val="009A2878"/>
    <w:rsid w:val="009C7FAF"/>
    <w:rsid w:val="009F2CE3"/>
    <w:rsid w:val="00A00AF3"/>
    <w:rsid w:val="00A52793"/>
    <w:rsid w:val="00A5315F"/>
    <w:rsid w:val="00AB782B"/>
    <w:rsid w:val="00B13475"/>
    <w:rsid w:val="00B42F7D"/>
    <w:rsid w:val="00B67289"/>
    <w:rsid w:val="00B750C7"/>
    <w:rsid w:val="00B90DE5"/>
    <w:rsid w:val="00BB00A3"/>
    <w:rsid w:val="00BB74F0"/>
    <w:rsid w:val="00C203E5"/>
    <w:rsid w:val="00C60CC9"/>
    <w:rsid w:val="00C77E75"/>
    <w:rsid w:val="00CA6CF4"/>
    <w:rsid w:val="00CC4FA0"/>
    <w:rsid w:val="00D32E58"/>
    <w:rsid w:val="00D42A7F"/>
    <w:rsid w:val="00D70C07"/>
    <w:rsid w:val="00DD55F0"/>
    <w:rsid w:val="00DF0CC2"/>
    <w:rsid w:val="00E42050"/>
    <w:rsid w:val="00E56F98"/>
    <w:rsid w:val="00E93E70"/>
    <w:rsid w:val="00EF417A"/>
    <w:rsid w:val="00F83F39"/>
    <w:rsid w:val="00F93DEE"/>
    <w:rsid w:val="00FB2C63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ADBF"/>
  <w15:chartTrackingRefBased/>
  <w15:docId w15:val="{55566504-A2CD-4AD1-912B-AE03A97E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A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8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38A0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38A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79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9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050"/>
    <w:rPr>
      <w:rFonts w:eastAsia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B23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90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E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E5"/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.uk/your-nhs-data-matter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notifiable-diseases-and-causative-organisms-how-to-repor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qc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global/contact-u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gland.nhs.uk/digitaltechnology/connecteddigitalsystems/health-and-care-data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for-organisations/uk-gdpr-guidance-and-resources/lawful-basis/a-guide-to-lawful-basi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2def5-0e7b-4206-a690-51abdde7a881">
      <Terms xmlns="http://schemas.microsoft.com/office/infopath/2007/PartnerControls"/>
    </lcf76f155ced4ddcb4097134ff3c332f>
    <TaxCatchAll xmlns="2caa31de-0a06-49bb-a9c9-81453b7a2dae" xsi:nil="true"/>
    <u9bn xmlns="5cc2def5-0e7b-4206-a690-51abdde7a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3AAA12EB02642AF58804CE0A77C98" ma:contentTypeVersion="19" ma:contentTypeDescription="Create a new document." ma:contentTypeScope="" ma:versionID="0764e5590892daa4d1d7105b92243488">
  <xsd:schema xmlns:xsd="http://www.w3.org/2001/XMLSchema" xmlns:xs="http://www.w3.org/2001/XMLSchema" xmlns:p="http://schemas.microsoft.com/office/2006/metadata/properties" xmlns:ns2="5cc2def5-0e7b-4206-a690-51abdde7a881" xmlns:ns3="75849e05-f0d2-4313-af25-172e9fff2c54" xmlns:ns4="2caa31de-0a06-49bb-a9c9-81453b7a2dae" targetNamespace="http://schemas.microsoft.com/office/2006/metadata/properties" ma:root="true" ma:fieldsID="1948964cc9b6f35f4acefc1606d77c87" ns2:_="" ns3:_="" ns4:_="">
    <xsd:import namespace="5cc2def5-0e7b-4206-a690-51abdde7a881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9b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2def5-0e7b-4206-a690-51abdde7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u9bn" ma:index="20" nillable="true" ma:displayName="Text" ma:internalName="u9b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65056-291A-42D2-9532-9166AAF974A4}">
  <ds:schemaRefs>
    <ds:schemaRef ds:uri="http://schemas.microsoft.com/office/2006/metadata/properties"/>
    <ds:schemaRef ds:uri="http://schemas.microsoft.com/office/infopath/2007/PartnerControls"/>
    <ds:schemaRef ds:uri="5cc2def5-0e7b-4206-a690-51abdde7a881"/>
    <ds:schemaRef ds:uri="2caa31de-0a06-49bb-a9c9-81453b7a2dae"/>
  </ds:schemaRefs>
</ds:datastoreItem>
</file>

<file path=customXml/itemProps2.xml><?xml version="1.0" encoding="utf-8"?>
<ds:datastoreItem xmlns:ds="http://schemas.openxmlformats.org/officeDocument/2006/customXml" ds:itemID="{6B476210-5BE7-4752-B259-4A0D0E58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2def5-0e7b-4206-a690-51abdde7a881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7807D-BCF3-402F-9DED-A6EC7C566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Carrie Reidinger</cp:lastModifiedBy>
  <cp:revision>7</cp:revision>
  <dcterms:created xsi:type="dcterms:W3CDTF">2024-10-28T11:22:00Z</dcterms:created>
  <dcterms:modified xsi:type="dcterms:W3CDTF">2024-10-28T11:27:00Z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0x010100E0C3AAA12EB02642AF58804CE0A77C98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a9f87cc,540db364,443b982c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Sensitivity: Internal use</vt:lpwstr>
  </property>
  <property fmtid="{D5CDD505-2E9C-101B-9397-08002B2CF9AE}" pid="7" name="ClassificationContentMarkingFooterShapeIds">
    <vt:lpwstr>4de056f9,1f458158,6eb39867</vt:lpwstr>
  </property>
  <property fmtid="{D5CDD505-2E9C-101B-9397-08002B2CF9AE}" pid="8" name="ClassificationContentMarkingFooterFontProps">
    <vt:lpwstr>#000000,8,Calibri</vt:lpwstr>
  </property>
  <property fmtid="{D5CDD505-2E9C-101B-9397-08002B2CF9AE}" pid="9" name="ClassificationContentMarkingFooterText">
    <vt:lpwstr>Sensitivity: Internal use</vt:lpwstr>
  </property>
  <property fmtid="{D5CDD505-2E9C-101B-9397-08002B2CF9AE}" pid="10" name="MSIP_Label_27311aa3-ef88-470e-82bb-d449a2bc52c7_Enabled">
    <vt:lpwstr>true</vt:lpwstr>
  </property>
  <property fmtid="{D5CDD505-2E9C-101B-9397-08002B2CF9AE}" pid="11" name="MSIP_Label_27311aa3-ef88-470e-82bb-d449a2bc52c7_SetDate">
    <vt:lpwstr>2024-08-15T13:42:23Z</vt:lpwstr>
  </property>
  <property fmtid="{D5CDD505-2E9C-101B-9397-08002B2CF9AE}" pid="12" name="MSIP_Label_27311aa3-ef88-470e-82bb-d449a2bc52c7_Method">
    <vt:lpwstr>Privileged</vt:lpwstr>
  </property>
  <property fmtid="{D5CDD505-2E9C-101B-9397-08002B2CF9AE}" pid="13" name="MSIP_Label_27311aa3-ef88-470e-82bb-d449a2bc52c7_Name">
    <vt:lpwstr>27311aa3-ef88-470e-82bb-d449a2bc52c7</vt:lpwstr>
  </property>
  <property fmtid="{D5CDD505-2E9C-101B-9397-08002B2CF9AE}" pid="14" name="MSIP_Label_27311aa3-ef88-470e-82bb-d449a2bc52c7_SiteId">
    <vt:lpwstr>bf448ebe-e65f-40e6-9e31-33fdaa412880</vt:lpwstr>
  </property>
  <property fmtid="{D5CDD505-2E9C-101B-9397-08002B2CF9AE}" pid="15" name="MSIP_Label_27311aa3-ef88-470e-82bb-d449a2bc52c7_ActionId">
    <vt:lpwstr>24146e88-da5f-4ecd-b636-da41119e428e</vt:lpwstr>
  </property>
  <property fmtid="{D5CDD505-2E9C-101B-9397-08002B2CF9AE}" pid="16" name="MSIP_Label_27311aa3-ef88-470e-82bb-d449a2bc52c7_ContentBits">
    <vt:lpwstr>3</vt:lpwstr>
  </property>
</Properties>
</file>